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6CE67" w14:textId="01E92E73" w:rsidR="00017853" w:rsidRPr="008647EB" w:rsidRDefault="00856E2A" w:rsidP="0001785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bookmarkStart w:id="0" w:name="_Hlk22900880"/>
      <w:bookmarkStart w:id="1" w:name="_Hlk24716691"/>
      <w:r>
        <w:rPr>
          <w:b/>
          <w:caps/>
        </w:rPr>
        <w:t xml:space="preserve">TARIFF CONTROL </w:t>
      </w:r>
      <w:r w:rsidR="00017853" w:rsidRPr="008647EB">
        <w:rPr>
          <w:b/>
          <w:caps/>
        </w:rPr>
        <w:t xml:space="preserve">NO. </w:t>
      </w:r>
      <w:r w:rsidR="00017853">
        <w:rPr>
          <w:b/>
          <w:caps/>
        </w:rPr>
        <w:t>5</w:t>
      </w:r>
      <w:r w:rsidR="00B549CC">
        <w:rPr>
          <w:b/>
          <w:caps/>
        </w:rPr>
        <w:t>1647</w:t>
      </w:r>
    </w:p>
    <w:p w14:paraId="7B191E0E" w14:textId="77777777" w:rsidR="00017853" w:rsidRPr="008647EB" w:rsidRDefault="00017853" w:rsidP="0001785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720"/>
        <w:gridCol w:w="4320"/>
      </w:tblGrid>
      <w:tr w:rsidR="00017853" w:rsidRPr="008647EB" w14:paraId="07AA5A25" w14:textId="77777777" w:rsidTr="007D5AE9">
        <w:trPr>
          <w:trHeight w:val="882"/>
          <w:jc w:val="center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0DA2FAB9" w14:textId="12232E37" w:rsidR="00017853" w:rsidRPr="008647EB" w:rsidRDefault="007700CA" w:rsidP="00D929FF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7700CA">
              <w:rPr>
                <w:b/>
                <w:szCs w:val="20"/>
              </w:rPr>
              <w:t xml:space="preserve">APPLICATION OF </w:t>
            </w:r>
            <w:r w:rsidR="000917B8">
              <w:rPr>
                <w:b/>
                <w:szCs w:val="20"/>
              </w:rPr>
              <w:t xml:space="preserve">COMMUNITY </w:t>
            </w:r>
            <w:r w:rsidR="00452F5F">
              <w:rPr>
                <w:b/>
                <w:szCs w:val="20"/>
              </w:rPr>
              <w:t xml:space="preserve">WATER </w:t>
            </w:r>
            <w:r w:rsidRPr="007700CA">
              <w:rPr>
                <w:b/>
                <w:szCs w:val="20"/>
              </w:rPr>
              <w:t>COMPANY FOR A PASS THROUGH RATE CHANGE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793398" w14:textId="77777777" w:rsidR="00017853" w:rsidRPr="008647EB" w:rsidRDefault="00017853" w:rsidP="00D929FF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04BD2464" w14:textId="77777777" w:rsidR="00017853" w:rsidRPr="008647EB" w:rsidRDefault="00017853" w:rsidP="00D929FF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729BF75" w14:textId="77777777" w:rsidR="00017853" w:rsidRPr="008647EB" w:rsidRDefault="00017853" w:rsidP="00D929FF">
            <w:pPr>
              <w:keepNext w:val="0"/>
              <w:spacing w:after="0" w:line="240" w:lineRule="auto"/>
              <w:ind w:firstLine="0"/>
              <w:jc w:val="center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A2CF02" w14:textId="77777777" w:rsidR="00017853" w:rsidRPr="008647EB" w:rsidRDefault="00017853" w:rsidP="00D929F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BEC61F5" w14:textId="77777777" w:rsidR="00017853" w:rsidRPr="008647EB" w:rsidRDefault="00017853" w:rsidP="00D929F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784407A" w14:textId="73E84B04" w:rsidR="00017853" w:rsidRPr="001C7017" w:rsidRDefault="00017853" w:rsidP="001C701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D50FE68" w14:textId="77777777" w:rsidR="00017853" w:rsidRPr="008647EB" w:rsidRDefault="00017853" w:rsidP="00017853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3043ADA" w14:textId="77777777" w:rsidR="00D91A44" w:rsidRDefault="00017853" w:rsidP="00D91A44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6475FE">
        <w:rPr>
          <w:b/>
          <w:caps/>
        </w:rPr>
        <w:t xml:space="preserve">cOMMISSION STAFF’S recommendation </w:t>
      </w:r>
    </w:p>
    <w:p w14:paraId="173CA1C4" w14:textId="44B8DD07" w:rsidR="00017853" w:rsidRPr="008647EB" w:rsidRDefault="00017853" w:rsidP="00D91A44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6475FE">
        <w:rPr>
          <w:b/>
          <w:caps/>
        </w:rPr>
        <w:t xml:space="preserve">on </w:t>
      </w:r>
      <w:r w:rsidR="00856E2A">
        <w:rPr>
          <w:b/>
          <w:caps/>
        </w:rPr>
        <w:t xml:space="preserve">THE APPLICAtion AND NOTICE </w:t>
      </w:r>
    </w:p>
    <w:p w14:paraId="0C16A8B5" w14:textId="77777777" w:rsidR="00017853" w:rsidRPr="001C7017" w:rsidRDefault="00017853" w:rsidP="00017853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5C52ECB0" w14:textId="7B2C3176" w:rsidR="00017853" w:rsidRDefault="00C34768" w:rsidP="00017853">
      <w:pPr>
        <w:keepNext w:val="0"/>
        <w:spacing w:after="0"/>
      </w:pPr>
      <w:r>
        <w:rPr>
          <w:b/>
          <w:bCs/>
        </w:rPr>
        <w:t xml:space="preserve">COMES NOW </w:t>
      </w:r>
      <w:r>
        <w:t>t</w:t>
      </w:r>
      <w:r w:rsidR="00017853" w:rsidRPr="008647EB">
        <w:t xml:space="preserve">he Staff </w:t>
      </w:r>
      <w:r w:rsidR="00017853">
        <w:t xml:space="preserve">(Staff) </w:t>
      </w:r>
      <w:r w:rsidR="00017853" w:rsidRPr="008647EB">
        <w:t>of the Public Utility Commission of Texas</w:t>
      </w:r>
      <w:r w:rsidR="00017853">
        <w:t xml:space="preserve"> (Commission)</w:t>
      </w:r>
      <w:r w:rsidR="00017853" w:rsidRPr="008647EB">
        <w:t>, representing the public interest</w:t>
      </w:r>
      <w:r w:rsidR="00017853">
        <w:t>,</w:t>
      </w:r>
      <w:r w:rsidR="00017853" w:rsidRPr="008647EB">
        <w:t xml:space="preserve"> </w:t>
      </w:r>
      <w:r w:rsidR="001C7017">
        <w:t xml:space="preserve">and </w:t>
      </w:r>
      <w:r w:rsidR="00017853" w:rsidRPr="008647EB">
        <w:t>files thi</w:t>
      </w:r>
      <w:r w:rsidR="00D91A44">
        <w:t>s</w:t>
      </w:r>
      <w:r w:rsidR="001C63F3">
        <w:t xml:space="preserve"> </w:t>
      </w:r>
      <w:r w:rsidR="00605795">
        <w:t>Recommendation on</w:t>
      </w:r>
      <w:r w:rsidR="00501F51">
        <w:t xml:space="preserve"> </w:t>
      </w:r>
      <w:r w:rsidR="00856E2A">
        <w:t>the Application and Noti</w:t>
      </w:r>
      <w:r w:rsidR="00191B85">
        <w:t>c</w:t>
      </w:r>
      <w:r w:rsidR="00856E2A">
        <w:t>e</w:t>
      </w:r>
      <w:r w:rsidR="00017853" w:rsidRPr="006475FE">
        <w:t>. In support</w:t>
      </w:r>
      <w:r w:rsidR="00017853">
        <w:t>, Staff offers the following:</w:t>
      </w:r>
    </w:p>
    <w:p w14:paraId="744EF9F8" w14:textId="77777777" w:rsidR="00017853" w:rsidRDefault="00017853" w:rsidP="00017853">
      <w:pPr>
        <w:keepNext w:val="0"/>
        <w:spacing w:after="0"/>
      </w:pPr>
    </w:p>
    <w:p w14:paraId="14D89DBA" w14:textId="233EF143" w:rsidR="00017853" w:rsidRPr="0065575A" w:rsidRDefault="00017853" w:rsidP="00017853">
      <w:pPr>
        <w:pStyle w:val="ListParagraph"/>
        <w:numPr>
          <w:ilvl w:val="0"/>
          <w:numId w:val="1"/>
        </w:numPr>
        <w:spacing w:after="0"/>
        <w:ind w:left="360" w:hanging="360"/>
        <w:contextualSpacing w:val="0"/>
        <w:jc w:val="center"/>
        <w:rPr>
          <w:b/>
        </w:rPr>
      </w:pPr>
      <w:r w:rsidRPr="001C6136">
        <w:rPr>
          <w:b/>
        </w:rPr>
        <w:t>B</w:t>
      </w:r>
      <w:r w:rsidRPr="0034526B">
        <w:rPr>
          <w:b/>
          <w:smallCaps/>
        </w:rPr>
        <w:t>ackground</w:t>
      </w:r>
    </w:p>
    <w:p w14:paraId="51FE7D8E" w14:textId="32891842" w:rsidR="00296BB2" w:rsidRDefault="00633AEB" w:rsidP="00633AEB">
      <w:pPr>
        <w:keepNext w:val="0"/>
        <w:spacing w:after="0"/>
      </w:pPr>
      <w:r>
        <w:t xml:space="preserve">On </w:t>
      </w:r>
      <w:r w:rsidR="000917B8">
        <w:t>December 22</w:t>
      </w:r>
      <w:r>
        <w:t xml:space="preserve">, 2020, </w:t>
      </w:r>
      <w:r w:rsidR="00452F5F">
        <w:t>Community Water Company (Community Water</w:t>
      </w:r>
      <w:r>
        <w:t xml:space="preserve">), </w:t>
      </w:r>
      <w:r w:rsidR="007013A5">
        <w:t>c</w:t>
      </w:r>
      <w:r>
        <w:t xml:space="preserve">ertificate of </w:t>
      </w:r>
      <w:r w:rsidR="007013A5">
        <w:t>c</w:t>
      </w:r>
      <w:r>
        <w:t xml:space="preserve">onvenience and </w:t>
      </w:r>
      <w:r w:rsidR="007013A5">
        <w:t>n</w:t>
      </w:r>
      <w:r>
        <w:t xml:space="preserve">ecessity </w:t>
      </w:r>
      <w:r w:rsidR="0078489B">
        <w:t xml:space="preserve">(CCN) </w:t>
      </w:r>
      <w:r>
        <w:t>No. 1</w:t>
      </w:r>
      <w:r w:rsidR="00452F5F">
        <w:t>0534</w:t>
      </w:r>
      <w:r>
        <w:t xml:space="preserve">, filed an application to implement a pass-through rate change </w:t>
      </w:r>
      <w:r w:rsidR="007D5AE9">
        <w:t>under</w:t>
      </w:r>
      <w:r>
        <w:t xml:space="preserve"> </w:t>
      </w:r>
      <w:r w:rsidR="00F3516B">
        <w:t xml:space="preserve">16 </w:t>
      </w:r>
      <w:r w:rsidRPr="00517613">
        <w:t xml:space="preserve">Texas </w:t>
      </w:r>
      <w:r w:rsidR="00F3516B" w:rsidRPr="00517613">
        <w:t xml:space="preserve">Administrative </w:t>
      </w:r>
      <w:r w:rsidRPr="00517613">
        <w:t xml:space="preserve">Code </w:t>
      </w:r>
      <w:r w:rsidR="001C7017">
        <w:t xml:space="preserve">(TAC) </w:t>
      </w:r>
      <w:r w:rsidR="00F3516B" w:rsidRPr="00517613">
        <w:t>§ 24.25(b)(2)(F)</w:t>
      </w:r>
      <w:r w:rsidRPr="00517613">
        <w:t xml:space="preserve"> for</w:t>
      </w:r>
      <w:r>
        <w:t xml:space="preserve"> an increase in the </w:t>
      </w:r>
      <w:r w:rsidR="006674F8">
        <w:t>purchased water</w:t>
      </w:r>
      <w:r>
        <w:t xml:space="preserve"> fee billed by </w:t>
      </w:r>
      <w:r w:rsidR="006674F8">
        <w:t>the City of Tyler (Tyler</w:t>
      </w:r>
      <w:r>
        <w:t xml:space="preserve">). </w:t>
      </w:r>
    </w:p>
    <w:p w14:paraId="615D2625" w14:textId="1B382E5F" w:rsidR="00633AEB" w:rsidRDefault="00441B92" w:rsidP="00633AEB">
      <w:pPr>
        <w:keepNext w:val="0"/>
        <w:spacing w:after="0"/>
      </w:pPr>
      <w:r>
        <w:t xml:space="preserve">The increase by Tyler raises the volumetric usage fee </w:t>
      </w:r>
      <w:r w:rsidR="007D5AE9">
        <w:t>paid by</w:t>
      </w:r>
      <w:r>
        <w:t xml:space="preserve"> Community Water from $2.31 to $2.46 per thousand gallons and the demand rate from $3,381.58 to $3,604.77 per month effective November 1, 2020.</w:t>
      </w:r>
      <w:r w:rsidR="007D5AE9">
        <w:t xml:space="preserve"> To keep pace with this increase, </w:t>
      </w:r>
      <w:r w:rsidR="00C1542A">
        <w:t>Community Water has requested a</w:t>
      </w:r>
      <w:r w:rsidR="007D5AE9">
        <w:t xml:space="preserve"> pass-through rate</w:t>
      </w:r>
      <w:r w:rsidR="00C1542A">
        <w:t xml:space="preserve"> increase</w:t>
      </w:r>
      <w:r w:rsidR="00633AEB">
        <w:t xml:space="preserve"> from $</w:t>
      </w:r>
      <w:r w:rsidR="0069780F">
        <w:t>1.09</w:t>
      </w:r>
      <w:r w:rsidR="00633AEB">
        <w:t xml:space="preserve"> per 1,000 gallons to $</w:t>
      </w:r>
      <w:r w:rsidR="0069780F">
        <w:t>1.38</w:t>
      </w:r>
      <w:r w:rsidR="00633AEB">
        <w:t xml:space="preserve"> per 1,000 gallons</w:t>
      </w:r>
      <w:r w:rsidR="00D424C6">
        <w:t xml:space="preserve"> for customers in the Montgomery Gardens subdivision, </w:t>
      </w:r>
      <w:r w:rsidR="00A45E0D">
        <w:t xml:space="preserve">Public Water System </w:t>
      </w:r>
      <w:r w:rsidR="00D424C6">
        <w:t>No. 2120008</w:t>
      </w:r>
      <w:r w:rsidR="00CA737D" w:rsidRPr="0073481C">
        <w:t>.</w:t>
      </w:r>
      <w:r w:rsidR="00E3750F">
        <w:t xml:space="preserve"> The request includes line loss of $0.04 per 1,000 gallons, as calculated using the equation listed on the tariff and based </w:t>
      </w:r>
      <w:r w:rsidR="00F7215A">
        <w:t>up</w:t>
      </w:r>
      <w:r w:rsidR="00E3750F">
        <w:t>on line loss of 14.69%. Community Water provided 12 months of supporting documentation to substantiate line loss.</w:t>
      </w:r>
    </w:p>
    <w:p w14:paraId="6DC9F79B" w14:textId="5557C049" w:rsidR="00017853" w:rsidRDefault="00017853" w:rsidP="00241038">
      <w:pPr>
        <w:keepNext w:val="0"/>
        <w:spacing w:after="0"/>
      </w:pPr>
      <w:r w:rsidRPr="00731766">
        <w:t xml:space="preserve">On </w:t>
      </w:r>
      <w:r w:rsidR="00D73FAF">
        <w:t>January 5, 2021</w:t>
      </w:r>
      <w:r w:rsidRPr="00731766">
        <w:t xml:space="preserve">, the </w:t>
      </w:r>
      <w:r w:rsidR="00D73FAF">
        <w:t>a</w:t>
      </w:r>
      <w:r w:rsidRPr="00731766">
        <w:t xml:space="preserve">dministrative </w:t>
      </w:r>
      <w:r w:rsidR="00D73FAF">
        <w:t>l</w:t>
      </w:r>
      <w:r w:rsidRPr="00731766">
        <w:t xml:space="preserve">aw </w:t>
      </w:r>
      <w:r w:rsidR="00D73FAF">
        <w:t>j</w:t>
      </w:r>
      <w:r w:rsidRPr="00731766">
        <w:t xml:space="preserve">udge (ALJ) </w:t>
      </w:r>
      <w:r w:rsidR="007D5AE9">
        <w:t>fil</w:t>
      </w:r>
      <w:r w:rsidR="003E7E86" w:rsidRPr="00731766">
        <w:t>ed</w:t>
      </w:r>
      <w:r w:rsidR="003E7E86">
        <w:t xml:space="preserve"> a </w:t>
      </w:r>
      <w:r w:rsidR="004A4D59">
        <w:t>notice</w:t>
      </w:r>
      <w:r w:rsidR="003E7E86">
        <w:t xml:space="preserve"> setting </w:t>
      </w:r>
      <w:r w:rsidR="004A4D59">
        <w:t>a</w:t>
      </w:r>
      <w:r w:rsidR="003E7E86">
        <w:t xml:space="preserve"> deadline</w:t>
      </w:r>
      <w:r w:rsidR="00753230">
        <w:t xml:space="preserve"> of </w:t>
      </w:r>
      <w:r w:rsidR="00D73FAF">
        <w:t xml:space="preserve">January </w:t>
      </w:r>
      <w:r w:rsidR="00035858">
        <w:t>1</w:t>
      </w:r>
      <w:r w:rsidR="00D73FAF">
        <w:t>8, 2021</w:t>
      </w:r>
      <w:r w:rsidR="00453B66">
        <w:t xml:space="preserve"> for </w:t>
      </w:r>
      <w:r w:rsidR="009D43AF">
        <w:t>Staff to</w:t>
      </w:r>
      <w:r w:rsidR="009D43AF" w:rsidRPr="009D43AF">
        <w:t xml:space="preserve"> file a recommendation on the application and notice, and propose a procedural schedule, if appropriate</w:t>
      </w:r>
      <w:r w:rsidR="00241038">
        <w:t>. Therefore, this pleading is timely filed.</w:t>
      </w:r>
      <w:r w:rsidR="0073768A">
        <w:rPr>
          <w:rStyle w:val="FootnoteReference"/>
        </w:rPr>
        <w:footnoteReference w:id="1"/>
      </w:r>
      <w:r w:rsidR="00241038">
        <w:t xml:space="preserve"> </w:t>
      </w:r>
    </w:p>
    <w:p w14:paraId="226F4F39" w14:textId="77777777" w:rsidR="00DA61E8" w:rsidRPr="005E65B2" w:rsidRDefault="00DA61E8" w:rsidP="00241038">
      <w:pPr>
        <w:keepNext w:val="0"/>
        <w:spacing w:after="0"/>
      </w:pPr>
    </w:p>
    <w:p w14:paraId="782CE579" w14:textId="5875B62C" w:rsidR="00017853" w:rsidRDefault="00152ED9" w:rsidP="00017853">
      <w:pPr>
        <w:pStyle w:val="ListParagraph"/>
        <w:numPr>
          <w:ilvl w:val="0"/>
          <w:numId w:val="1"/>
        </w:numPr>
        <w:spacing w:after="0"/>
        <w:ind w:left="360" w:hanging="360"/>
        <w:contextualSpacing w:val="0"/>
        <w:jc w:val="center"/>
        <w:rPr>
          <w:b/>
          <w:smallCaps/>
        </w:rPr>
      </w:pPr>
      <w:r>
        <w:rPr>
          <w:b/>
          <w:smallCaps/>
        </w:rPr>
        <w:lastRenderedPageBreak/>
        <w:t xml:space="preserve">Recommendation on </w:t>
      </w:r>
      <w:r w:rsidR="00DA4851">
        <w:rPr>
          <w:b/>
          <w:smallCaps/>
        </w:rPr>
        <w:t>the A</w:t>
      </w:r>
      <w:r w:rsidR="00017853" w:rsidRPr="0034526B">
        <w:rPr>
          <w:b/>
          <w:smallCaps/>
        </w:rPr>
        <w:t>pplication</w:t>
      </w:r>
      <w:r w:rsidR="00017853">
        <w:rPr>
          <w:b/>
          <w:smallCaps/>
        </w:rPr>
        <w:t xml:space="preserve"> </w:t>
      </w:r>
      <w:r>
        <w:rPr>
          <w:b/>
          <w:smallCaps/>
        </w:rPr>
        <w:t>and Notice</w:t>
      </w:r>
    </w:p>
    <w:p w14:paraId="710AE9B0" w14:textId="26F9AEA9" w:rsidR="00731766" w:rsidRDefault="00152ED9" w:rsidP="00152ED9">
      <w:pPr>
        <w:keepNext w:val="0"/>
        <w:spacing w:after="0"/>
      </w:pPr>
      <w:r>
        <w:t xml:space="preserve">Upon review, </w:t>
      </w:r>
      <w:r w:rsidR="002C1EA1">
        <w:t>and a</w:t>
      </w:r>
      <w:r w:rsidRPr="00FA7112">
        <w:t>s</w:t>
      </w:r>
      <w:r>
        <w:t xml:space="preserve"> indicated in </w:t>
      </w:r>
      <w:r w:rsidR="003840B3">
        <w:t xml:space="preserve">the memorandum of </w:t>
      </w:r>
      <w:r w:rsidR="003027CE">
        <w:t>Spencer English</w:t>
      </w:r>
      <w:r w:rsidR="003840B3">
        <w:t xml:space="preserve"> </w:t>
      </w:r>
      <w:r w:rsidR="003027CE">
        <w:t>of</w:t>
      </w:r>
      <w:r w:rsidR="003840B3">
        <w:t xml:space="preserve"> the Commission’s Rate Regulation Division, </w:t>
      </w:r>
      <w:r>
        <w:t xml:space="preserve">Staff recommends that the application </w:t>
      </w:r>
      <w:r w:rsidRPr="004C6E29">
        <w:t xml:space="preserve">be </w:t>
      </w:r>
      <w:r w:rsidR="00283718">
        <w:t>deemed</w:t>
      </w:r>
      <w:r w:rsidRPr="004C6E29">
        <w:t xml:space="preserve"> </w:t>
      </w:r>
      <w:r w:rsidR="00931739" w:rsidRPr="004C6E29">
        <w:t>sufficient</w:t>
      </w:r>
      <w:r w:rsidR="00FE5699">
        <w:t xml:space="preserve"> and </w:t>
      </w:r>
      <w:r w:rsidR="00E94E48">
        <w:t>that the requested pass-through rate of $</w:t>
      </w:r>
      <w:r w:rsidR="009D43AF">
        <w:t>1.38</w:t>
      </w:r>
      <w:r w:rsidR="00E94E48">
        <w:t xml:space="preserve"> per 1,000 gallons be </w:t>
      </w:r>
      <w:r w:rsidR="00FE5699">
        <w:t>approved</w:t>
      </w:r>
      <w:r w:rsidR="00E341F3">
        <w:t>.</w:t>
      </w:r>
    </w:p>
    <w:p w14:paraId="05443868" w14:textId="494E4D84" w:rsidR="00D74471" w:rsidRDefault="002C1EA1" w:rsidP="009B5AE4">
      <w:pPr>
        <w:keepNext w:val="0"/>
        <w:spacing w:after="0"/>
      </w:pPr>
      <w:r>
        <w:t xml:space="preserve">Staff also recommends that </w:t>
      </w:r>
      <w:r w:rsidR="00E659A3">
        <w:t>Community Water</w:t>
      </w:r>
      <w:r>
        <w:t>’s not</w:t>
      </w:r>
      <w:r w:rsidRPr="004C6E29">
        <w:t xml:space="preserve">ice </w:t>
      </w:r>
      <w:r w:rsidR="00283718">
        <w:t>be deemed</w:t>
      </w:r>
      <w:r w:rsidRPr="004C6E29">
        <w:t xml:space="preserve"> </w:t>
      </w:r>
      <w:r w:rsidR="00E341F3" w:rsidRPr="004C6E29">
        <w:t>suf</w:t>
      </w:r>
      <w:r w:rsidRPr="004C6E29">
        <w:t xml:space="preserve">ficient. </w:t>
      </w:r>
      <w:r w:rsidR="004128BA" w:rsidRPr="004C6E29">
        <w:t>N</w:t>
      </w:r>
      <w:r w:rsidR="00152ED9" w:rsidRPr="004C6E29">
        <w:t xml:space="preserve">otice in this </w:t>
      </w:r>
      <w:r w:rsidR="00152ED9" w:rsidRPr="000319DC">
        <w:t xml:space="preserve">proceeding is governed </w:t>
      </w:r>
      <w:bookmarkStart w:id="2" w:name="_Hlk42676456"/>
      <w:r w:rsidR="00152ED9" w:rsidRPr="000319DC">
        <w:t xml:space="preserve">by </w:t>
      </w:r>
      <w:bookmarkStart w:id="3" w:name="_Hlk37179869"/>
      <w:r w:rsidR="00152ED9" w:rsidRPr="000319DC">
        <w:t>16 TAC § 24.25(b)(2)(F)</w:t>
      </w:r>
      <w:bookmarkEnd w:id="2"/>
      <w:bookmarkEnd w:id="3"/>
      <w:r w:rsidR="00E94E48">
        <w:t>(ii)</w:t>
      </w:r>
      <w:r w:rsidR="009B5AE4">
        <w:t>. Based on</w:t>
      </w:r>
      <w:r w:rsidR="00AB595E" w:rsidRPr="000319DC">
        <w:t xml:space="preserve"> the notice </w:t>
      </w:r>
      <w:r w:rsidR="009B5AE4">
        <w:t>attached to</w:t>
      </w:r>
      <w:r w:rsidR="00716CC9">
        <w:t xml:space="preserve"> Community</w:t>
      </w:r>
      <w:r w:rsidR="00AB595E" w:rsidRPr="000319DC">
        <w:t xml:space="preserve"> Water</w:t>
      </w:r>
      <w:r w:rsidR="009B5AE4">
        <w:t>’s</w:t>
      </w:r>
      <w:r w:rsidR="00AB595E" w:rsidRPr="000319DC">
        <w:t xml:space="preserve"> </w:t>
      </w:r>
      <w:r w:rsidR="009B5AE4">
        <w:t>application, Staff finds that the affected customers have been appropriately informed of the proposed rate change</w:t>
      </w:r>
      <w:r w:rsidR="007A353E">
        <w:t>.</w:t>
      </w:r>
    </w:p>
    <w:p w14:paraId="74068525" w14:textId="77777777" w:rsidR="00B85908" w:rsidRPr="00B155CA" w:rsidRDefault="00B85908" w:rsidP="001B1CDB">
      <w:pPr>
        <w:spacing w:after="0"/>
        <w:ind w:firstLine="0"/>
      </w:pPr>
      <w:bookmarkStart w:id="4" w:name="_GoBack"/>
      <w:bookmarkEnd w:id="4"/>
    </w:p>
    <w:p w14:paraId="1CB019A8" w14:textId="39007182" w:rsidR="00017853" w:rsidRPr="00F965F5" w:rsidRDefault="00017853" w:rsidP="00017853">
      <w:pPr>
        <w:pStyle w:val="ListParagraph"/>
        <w:numPr>
          <w:ilvl w:val="0"/>
          <w:numId w:val="1"/>
        </w:numPr>
        <w:spacing w:after="0"/>
        <w:ind w:left="360" w:hanging="360"/>
        <w:contextualSpacing w:val="0"/>
        <w:jc w:val="center"/>
        <w:rPr>
          <w:b/>
          <w:smallCaps/>
        </w:rPr>
      </w:pPr>
      <w:r w:rsidRPr="0034526B">
        <w:rPr>
          <w:b/>
          <w:smallCaps/>
        </w:rPr>
        <w:t>Conclusion</w:t>
      </w:r>
    </w:p>
    <w:p w14:paraId="2AD4F44F" w14:textId="7B1F244A" w:rsidR="00017853" w:rsidRPr="006B3D73" w:rsidRDefault="006172AD" w:rsidP="00017853">
      <w:pPr>
        <w:keepNext w:val="0"/>
        <w:spacing w:after="0"/>
        <w:outlineLvl w:val="9"/>
      </w:pPr>
      <w:r w:rsidRPr="006172AD">
        <w:t xml:space="preserve">Staff has reviewed </w:t>
      </w:r>
      <w:r w:rsidR="00272A57">
        <w:t>Community Water</w:t>
      </w:r>
      <w:r w:rsidRPr="006172AD">
        <w:t>’s application and</w:t>
      </w:r>
      <w:r w:rsidR="005830F8">
        <w:t xml:space="preserve"> respectfully</w:t>
      </w:r>
      <w:r w:rsidRPr="006172AD">
        <w:t xml:space="preserve"> recommends that it be found sufficient for further review</w:t>
      </w:r>
      <w:r w:rsidR="001B1CDB">
        <w:t xml:space="preserve"> and approved.</w:t>
      </w:r>
      <w:r w:rsidRPr="006172AD">
        <w:t xml:space="preserve"> </w:t>
      </w:r>
      <w:r w:rsidR="001B1CDB">
        <w:t xml:space="preserve">Further, Staff respectfully recommends that </w:t>
      </w:r>
      <w:r w:rsidR="00272A57">
        <w:t>Community</w:t>
      </w:r>
      <w:r w:rsidR="001B1CDB">
        <w:t xml:space="preserve"> Water’s notice be deemed sufficient</w:t>
      </w:r>
      <w:r w:rsidR="007A353E">
        <w:t xml:space="preserve"> and that the $</w:t>
      </w:r>
      <w:r w:rsidR="00E87AED">
        <w:t>1.38</w:t>
      </w:r>
      <w:r w:rsidR="007A353E">
        <w:t xml:space="preserve"> per 1,000 gallon</w:t>
      </w:r>
      <w:r w:rsidR="000865C5">
        <w:t>s</w:t>
      </w:r>
      <w:r w:rsidR="007A353E">
        <w:t xml:space="preserve"> pass-through rate be </w:t>
      </w:r>
      <w:r w:rsidR="006630E5">
        <w:t xml:space="preserve">approved, </w:t>
      </w:r>
      <w:r w:rsidR="007A353E">
        <w:t>effective on J</w:t>
      </w:r>
      <w:r w:rsidR="00B76EEC">
        <w:t>anuary 20, 2021</w:t>
      </w:r>
      <w:r w:rsidR="006630E5">
        <w:t>,</w:t>
      </w:r>
      <w:r w:rsidR="007A353E">
        <w:t xml:space="preserve"> </w:t>
      </w:r>
      <w:r w:rsidR="0073768A">
        <w:t>and that Community Water be provided the attached tariff</w:t>
      </w:r>
      <w:r w:rsidR="0064284B">
        <w:t xml:space="preserve"> pages</w:t>
      </w:r>
      <w:r w:rsidRPr="006172AD">
        <w:t>.</w:t>
      </w:r>
    </w:p>
    <w:p w14:paraId="46AD4FF8" w14:textId="77777777" w:rsidR="00017853" w:rsidRDefault="00017853" w:rsidP="00017853">
      <w:pPr>
        <w:keepNext w:val="0"/>
        <w:spacing w:after="0"/>
        <w:outlineLvl w:val="9"/>
        <w:rPr>
          <w:szCs w:val="20"/>
        </w:rPr>
      </w:pPr>
    </w:p>
    <w:bookmarkEnd w:id="0"/>
    <w:bookmarkEnd w:id="1"/>
    <w:p w14:paraId="44734892" w14:textId="66D0B91F" w:rsidR="00C56748" w:rsidRPr="00C56748" w:rsidRDefault="00C56748" w:rsidP="00C56748">
      <w:pPr>
        <w:spacing w:after="0" w:line="240" w:lineRule="auto"/>
        <w:ind w:firstLine="0"/>
        <w:outlineLvl w:val="9"/>
      </w:pPr>
      <w:r w:rsidRPr="00C56748">
        <w:lastRenderedPageBreak/>
        <w:t xml:space="preserve">Dated: </w:t>
      </w:r>
      <w:r w:rsidRPr="00C56748">
        <w:fldChar w:fldCharType="begin"/>
      </w:r>
      <w:r w:rsidRPr="00C56748">
        <w:instrText xml:space="preserve"> DATE \@ "MMMM d, yyyy" </w:instrText>
      </w:r>
      <w:r w:rsidRPr="00C56748">
        <w:fldChar w:fldCharType="separate"/>
      </w:r>
      <w:r w:rsidR="0064284B">
        <w:rPr>
          <w:noProof/>
        </w:rPr>
        <w:t>January 19, 2021</w:t>
      </w:r>
      <w:r w:rsidRPr="00C56748">
        <w:fldChar w:fldCharType="end"/>
      </w:r>
    </w:p>
    <w:p w14:paraId="15B3E79A" w14:textId="77777777" w:rsidR="00C56748" w:rsidRPr="00C56748" w:rsidRDefault="00C56748" w:rsidP="00C56748">
      <w:pPr>
        <w:spacing w:after="0" w:line="240" w:lineRule="auto"/>
        <w:ind w:firstLine="0"/>
        <w:outlineLvl w:val="9"/>
      </w:pPr>
    </w:p>
    <w:p w14:paraId="06DF41EC" w14:textId="77777777" w:rsidR="00E32D23" w:rsidRDefault="00E32D23" w:rsidP="00C56748">
      <w:pPr>
        <w:spacing w:after="0" w:line="240" w:lineRule="auto"/>
        <w:ind w:left="3600"/>
        <w:outlineLvl w:val="9"/>
      </w:pPr>
    </w:p>
    <w:p w14:paraId="31C8BB44" w14:textId="379FC1EC" w:rsidR="00C56748" w:rsidRPr="00C56748" w:rsidRDefault="00C56748" w:rsidP="00C56748">
      <w:pPr>
        <w:spacing w:after="0" w:line="240" w:lineRule="auto"/>
        <w:ind w:left="3600"/>
        <w:outlineLvl w:val="9"/>
      </w:pPr>
      <w:r w:rsidRPr="00C56748">
        <w:t>Respectfully submitted,</w:t>
      </w:r>
    </w:p>
    <w:p w14:paraId="7CC4DBA4" w14:textId="77777777" w:rsidR="00C56748" w:rsidRPr="00C56748" w:rsidRDefault="00C56748" w:rsidP="00C56748">
      <w:pPr>
        <w:spacing w:after="0" w:line="240" w:lineRule="auto"/>
        <w:ind w:left="3600"/>
        <w:outlineLvl w:val="9"/>
      </w:pPr>
    </w:p>
    <w:p w14:paraId="272B2EC5" w14:textId="77777777" w:rsidR="00C56748" w:rsidRPr="00C56748" w:rsidRDefault="00C56748" w:rsidP="00C56748">
      <w:pPr>
        <w:spacing w:after="0" w:line="240" w:lineRule="auto"/>
        <w:ind w:left="3600"/>
        <w:outlineLvl w:val="9"/>
        <w:rPr>
          <w:b/>
        </w:rPr>
      </w:pPr>
      <w:r w:rsidRPr="00C56748">
        <w:rPr>
          <w:b/>
        </w:rPr>
        <w:t>PUBLIC UTILITY COMMISSION OF TEXAS</w:t>
      </w:r>
    </w:p>
    <w:p w14:paraId="3EAE0FB6" w14:textId="77777777" w:rsidR="00C56748" w:rsidRPr="00C56748" w:rsidRDefault="00C56748" w:rsidP="00C56748">
      <w:pPr>
        <w:spacing w:after="0" w:line="240" w:lineRule="auto"/>
        <w:ind w:left="3600"/>
        <w:outlineLvl w:val="9"/>
        <w:rPr>
          <w:b/>
        </w:rPr>
      </w:pPr>
      <w:r w:rsidRPr="00C56748">
        <w:rPr>
          <w:b/>
        </w:rPr>
        <w:t>LEGAL DIVISION</w:t>
      </w:r>
    </w:p>
    <w:p w14:paraId="369D9248" w14:textId="77777777" w:rsidR="00C56748" w:rsidRPr="00C56748" w:rsidRDefault="00C56748" w:rsidP="00C56748">
      <w:pPr>
        <w:spacing w:after="0" w:line="240" w:lineRule="auto"/>
        <w:ind w:left="3600"/>
        <w:outlineLvl w:val="9"/>
        <w:rPr>
          <w:b/>
        </w:rPr>
      </w:pPr>
    </w:p>
    <w:p w14:paraId="5601B3D7" w14:textId="77777777" w:rsidR="00C56748" w:rsidRPr="00C56748" w:rsidRDefault="00C56748" w:rsidP="00C5674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56748">
        <w:t>Rachelle Nicolette Robles</w:t>
      </w:r>
    </w:p>
    <w:p w14:paraId="1A5D1739" w14:textId="65AB7B18" w:rsidR="00C56748" w:rsidRDefault="00C56748" w:rsidP="00C56748">
      <w:pPr>
        <w:spacing w:after="0" w:line="240" w:lineRule="auto"/>
        <w:ind w:firstLine="4320"/>
        <w:jc w:val="left"/>
        <w:outlineLvl w:val="9"/>
      </w:pPr>
      <w:r w:rsidRPr="00C56748">
        <w:t xml:space="preserve">Division Director </w:t>
      </w:r>
    </w:p>
    <w:p w14:paraId="7E9E2C7E" w14:textId="151DE9BE" w:rsidR="00BF0665" w:rsidRDefault="00BF0665" w:rsidP="00C56748">
      <w:pPr>
        <w:spacing w:after="0" w:line="240" w:lineRule="auto"/>
        <w:ind w:firstLine="4320"/>
        <w:jc w:val="left"/>
        <w:outlineLvl w:val="9"/>
      </w:pPr>
    </w:p>
    <w:p w14:paraId="379CDD30" w14:textId="2021D933" w:rsidR="00BF0665" w:rsidRDefault="00BF0665" w:rsidP="00C56748">
      <w:pPr>
        <w:spacing w:after="0" w:line="240" w:lineRule="auto"/>
        <w:ind w:firstLine="4320"/>
        <w:jc w:val="left"/>
        <w:outlineLvl w:val="9"/>
      </w:pPr>
      <w:r>
        <w:t>Eleanor D’Ambrosio</w:t>
      </w:r>
    </w:p>
    <w:p w14:paraId="4D964FC5" w14:textId="01315BCD" w:rsidR="00BF0665" w:rsidRPr="00C56748" w:rsidRDefault="00F27471" w:rsidP="00C56748">
      <w:pPr>
        <w:spacing w:after="0" w:line="240" w:lineRule="auto"/>
        <w:ind w:firstLine="4320"/>
        <w:jc w:val="left"/>
        <w:outlineLvl w:val="9"/>
      </w:pPr>
      <w:r>
        <w:t>Managing Attorney</w:t>
      </w:r>
    </w:p>
    <w:p w14:paraId="0050B091" w14:textId="77777777" w:rsidR="00C56748" w:rsidRPr="00C56748" w:rsidRDefault="00C56748" w:rsidP="00C56748">
      <w:pPr>
        <w:spacing w:after="0" w:line="240" w:lineRule="auto"/>
        <w:ind w:firstLine="4320"/>
        <w:jc w:val="left"/>
        <w:outlineLvl w:val="9"/>
      </w:pPr>
    </w:p>
    <w:p w14:paraId="32924966" w14:textId="77777777" w:rsidR="00C56748" w:rsidRPr="00C56748" w:rsidRDefault="00C56748" w:rsidP="00C5674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311693AA" w14:textId="77777777" w:rsidR="00C56748" w:rsidRPr="00C56748" w:rsidRDefault="00C56748" w:rsidP="00C5674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56748">
        <w:rPr>
          <w:u w:val="single"/>
        </w:rPr>
        <w:t>/s/ Merritt Lander</w:t>
      </w:r>
      <w:r w:rsidRPr="00C56748">
        <w:t>____________</w:t>
      </w:r>
    </w:p>
    <w:p w14:paraId="4A2BBF2B" w14:textId="77777777" w:rsidR="00C56748" w:rsidRPr="00C56748" w:rsidRDefault="00C56748" w:rsidP="00C5674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56748">
        <w:t>Merritt Lander</w:t>
      </w:r>
    </w:p>
    <w:p w14:paraId="0B51A95E" w14:textId="77777777" w:rsidR="00C56748" w:rsidRPr="00C56748" w:rsidRDefault="00C56748" w:rsidP="00C5674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56748">
        <w:t>State Bar No. 24106183</w:t>
      </w:r>
    </w:p>
    <w:p w14:paraId="56DB3F55" w14:textId="77777777" w:rsidR="00C56748" w:rsidRPr="00C56748" w:rsidRDefault="00C56748" w:rsidP="00C5674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56748">
        <w:t>1701 N. Congress Avenue</w:t>
      </w:r>
    </w:p>
    <w:p w14:paraId="341984F5" w14:textId="77777777" w:rsidR="00C56748" w:rsidRPr="00C56748" w:rsidRDefault="00C56748" w:rsidP="00C5674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56748">
        <w:t>P.O. Box 13326</w:t>
      </w:r>
    </w:p>
    <w:p w14:paraId="520E861E" w14:textId="77777777" w:rsidR="00C56748" w:rsidRPr="00C56748" w:rsidRDefault="00C56748" w:rsidP="00C5674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56748">
        <w:t>Austin, Texas 78711-3326</w:t>
      </w:r>
    </w:p>
    <w:p w14:paraId="123C01F2" w14:textId="77777777" w:rsidR="00C56748" w:rsidRPr="00C56748" w:rsidRDefault="00C56748" w:rsidP="00C5674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56748">
        <w:t>(512) 936-7290</w:t>
      </w:r>
    </w:p>
    <w:p w14:paraId="23235A9C" w14:textId="77777777" w:rsidR="00C56748" w:rsidRPr="00C56748" w:rsidRDefault="00C56748" w:rsidP="00C5674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56748">
        <w:t>(512) 936-7268 (facsimile)</w:t>
      </w:r>
    </w:p>
    <w:p w14:paraId="1E57E745" w14:textId="77777777" w:rsidR="00C56748" w:rsidRPr="00C56748" w:rsidRDefault="00C56748" w:rsidP="00C5674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56748">
        <w:t>Merritt.Lander@puc.texas.gov</w:t>
      </w:r>
    </w:p>
    <w:p w14:paraId="2D4FF851" w14:textId="77777777" w:rsidR="00C56748" w:rsidRPr="00C56748" w:rsidRDefault="00C56748" w:rsidP="00C56748">
      <w:pPr>
        <w:keepNext w:val="0"/>
        <w:spacing w:after="0" w:line="240" w:lineRule="auto"/>
        <w:ind w:firstLine="0"/>
        <w:jc w:val="left"/>
        <w:outlineLvl w:val="9"/>
      </w:pPr>
    </w:p>
    <w:p w14:paraId="6FF60261" w14:textId="77777777" w:rsidR="00C56748" w:rsidRPr="00C56748" w:rsidRDefault="00C56748" w:rsidP="00C56748">
      <w:pPr>
        <w:keepNext w:val="0"/>
        <w:spacing w:after="0" w:line="240" w:lineRule="auto"/>
        <w:ind w:firstLine="0"/>
        <w:jc w:val="left"/>
        <w:outlineLvl w:val="9"/>
      </w:pPr>
    </w:p>
    <w:p w14:paraId="52CE7C84" w14:textId="77777777" w:rsidR="00E32D23" w:rsidRDefault="00E32D23" w:rsidP="00C56748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BC643F7" w14:textId="3DF09D47" w:rsidR="00C56748" w:rsidRPr="00C56748" w:rsidRDefault="00856E2A" w:rsidP="00C56748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TARIFF CONTROL </w:t>
      </w:r>
      <w:r w:rsidR="00C56748" w:rsidRPr="00C56748">
        <w:rPr>
          <w:b/>
          <w:caps/>
        </w:rPr>
        <w:t>NO. 5</w:t>
      </w:r>
      <w:r w:rsidR="00B549CC">
        <w:rPr>
          <w:b/>
          <w:caps/>
        </w:rPr>
        <w:t>1647</w:t>
      </w:r>
    </w:p>
    <w:p w14:paraId="102A36F8" w14:textId="77777777" w:rsidR="00C56748" w:rsidRPr="00C56748" w:rsidRDefault="00C56748" w:rsidP="00C56748">
      <w:pPr>
        <w:spacing w:after="0"/>
        <w:ind w:firstLine="0"/>
        <w:jc w:val="center"/>
        <w:outlineLvl w:val="9"/>
        <w:rPr>
          <w:b/>
        </w:rPr>
      </w:pPr>
    </w:p>
    <w:p w14:paraId="3E8B9293" w14:textId="77777777" w:rsidR="00C56748" w:rsidRPr="00C56748" w:rsidRDefault="00C56748" w:rsidP="00C56748">
      <w:pPr>
        <w:spacing w:after="0"/>
        <w:ind w:firstLine="0"/>
        <w:jc w:val="center"/>
        <w:outlineLvl w:val="9"/>
        <w:rPr>
          <w:b/>
        </w:rPr>
      </w:pPr>
      <w:bookmarkStart w:id="5" w:name="_Hlk36031982"/>
      <w:r w:rsidRPr="00C56748">
        <w:rPr>
          <w:b/>
        </w:rPr>
        <w:t>CERTIFICATE OF SERVICE</w:t>
      </w:r>
    </w:p>
    <w:p w14:paraId="0B82DA03" w14:textId="63FAB2A2" w:rsidR="00C56748" w:rsidRPr="00BF0665" w:rsidRDefault="002B32D8" w:rsidP="002B32D8">
      <w:pPr>
        <w:spacing w:after="0"/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t xml:space="preserve"> </w:t>
      </w:r>
      <w:r w:rsidRPr="007C5B4F">
        <w:fldChar w:fldCharType="begin"/>
      </w:r>
      <w:r w:rsidRPr="007C5B4F">
        <w:instrText xml:space="preserve"> DATE \@ "MMMM d, yyyy" </w:instrText>
      </w:r>
      <w:r w:rsidRPr="007C5B4F">
        <w:fldChar w:fldCharType="separate"/>
      </w:r>
      <w:r w:rsidR="0064284B">
        <w:rPr>
          <w:noProof/>
        </w:rPr>
        <w:t>January 19, 2021</w:t>
      </w:r>
      <w:r w:rsidRPr="007C5B4F">
        <w:fldChar w:fldCharType="end"/>
      </w:r>
      <w:r w:rsidRPr="00611321">
        <w:t xml:space="preserve"> in accordance with the Order Suspending Rules </w:t>
      </w:r>
      <w:r>
        <w:t>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35F258F1" w14:textId="77777777" w:rsidR="00C56748" w:rsidRPr="00C56748" w:rsidRDefault="00C56748" w:rsidP="00C56748">
      <w:pPr>
        <w:spacing w:after="0" w:line="240" w:lineRule="auto"/>
        <w:outlineLvl w:val="9"/>
      </w:pPr>
    </w:p>
    <w:p w14:paraId="2D4AE3B4" w14:textId="77777777" w:rsidR="00C56748" w:rsidRPr="00C56748" w:rsidRDefault="00C56748" w:rsidP="00C56748">
      <w:pPr>
        <w:spacing w:after="0" w:line="240" w:lineRule="auto"/>
        <w:outlineLvl w:val="9"/>
      </w:pPr>
    </w:p>
    <w:p w14:paraId="2D0E352D" w14:textId="77777777" w:rsidR="00C56748" w:rsidRPr="00C56748" w:rsidRDefault="00C56748" w:rsidP="00C5674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56748">
        <w:rPr>
          <w:u w:val="single"/>
        </w:rPr>
        <w:t>/s/ Merritt Lander</w:t>
      </w:r>
      <w:r w:rsidRPr="00C56748">
        <w:t>____________</w:t>
      </w:r>
    </w:p>
    <w:p w14:paraId="151ACF73" w14:textId="77777777" w:rsidR="00C56748" w:rsidRPr="00C56748" w:rsidRDefault="00C56748" w:rsidP="00C56748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56748">
        <w:t>Merritt Lander</w:t>
      </w:r>
      <w:bookmarkEnd w:id="5"/>
    </w:p>
    <w:p w14:paraId="1677FE13" w14:textId="20284888" w:rsidR="00931826" w:rsidRPr="00943C37" w:rsidRDefault="00931826" w:rsidP="00C56748">
      <w:pPr>
        <w:spacing w:after="0"/>
        <w:ind w:firstLine="0"/>
        <w:outlineLvl w:val="9"/>
        <w:rPr>
          <w:szCs w:val="20"/>
        </w:rPr>
      </w:pPr>
    </w:p>
    <w:sectPr w:rsidR="00931826" w:rsidRPr="00943C37" w:rsidSect="00D929FF"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31D86" w14:textId="77777777" w:rsidR="00AF29F4" w:rsidRDefault="00AF29F4">
      <w:pPr>
        <w:spacing w:after="0" w:line="240" w:lineRule="auto"/>
      </w:pPr>
      <w:r>
        <w:separator/>
      </w:r>
    </w:p>
  </w:endnote>
  <w:endnote w:type="continuationSeparator" w:id="0">
    <w:p w14:paraId="20B98D27" w14:textId="77777777" w:rsidR="00AF29F4" w:rsidRDefault="00AF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3B9C9" w14:textId="77777777" w:rsidR="003703CC" w:rsidRDefault="003703CC" w:rsidP="00D929FF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EB3AF8" w14:textId="77777777" w:rsidR="003703CC" w:rsidRDefault="003703CC" w:rsidP="00D929FF">
    <w:pPr>
      <w:pStyle w:val="Footer"/>
    </w:pPr>
  </w:p>
  <w:p w14:paraId="39422BF6" w14:textId="77777777" w:rsidR="003703CC" w:rsidRDefault="003703CC" w:rsidP="00D929FF"/>
  <w:p w14:paraId="3A9D5D8D" w14:textId="77777777" w:rsidR="003703CC" w:rsidRDefault="003703CC" w:rsidP="00D929F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E6C6" w14:textId="77777777" w:rsidR="003703CC" w:rsidRPr="002B32D8" w:rsidRDefault="003703CC" w:rsidP="002B32D8">
    <w:pPr>
      <w:pStyle w:val="Footer"/>
      <w:ind w:firstLine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33DB1" w14:textId="77777777" w:rsidR="00AF29F4" w:rsidRDefault="00AF29F4">
      <w:pPr>
        <w:spacing w:after="0" w:line="240" w:lineRule="auto"/>
      </w:pPr>
      <w:r>
        <w:separator/>
      </w:r>
    </w:p>
  </w:footnote>
  <w:footnote w:type="continuationSeparator" w:id="0">
    <w:p w14:paraId="6E5A2D77" w14:textId="77777777" w:rsidR="00AF29F4" w:rsidRDefault="00AF29F4">
      <w:pPr>
        <w:spacing w:after="0" w:line="240" w:lineRule="auto"/>
      </w:pPr>
      <w:r>
        <w:continuationSeparator/>
      </w:r>
    </w:p>
  </w:footnote>
  <w:footnote w:id="1">
    <w:p w14:paraId="2A18951C" w14:textId="3A4E5ABC" w:rsidR="0073768A" w:rsidRDefault="0073768A">
      <w:pPr>
        <w:pStyle w:val="FootnoteText"/>
      </w:pPr>
      <w:r>
        <w:rPr>
          <w:rStyle w:val="FootnoteReference"/>
        </w:rPr>
        <w:footnoteRef/>
      </w:r>
      <w:r>
        <w:t xml:space="preserve">  The Commission was closed on Monday, January 18, 2021. Therefore</w:t>
      </w:r>
      <w:r w:rsidR="003F12B4">
        <w:t>,</w:t>
      </w:r>
      <w:r>
        <w:t xml:space="preserve"> the deadline is January 19, 2021 under 16 TAC § 2</w:t>
      </w:r>
      <w:r w:rsidR="00170492">
        <w:t>2.4(a).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61E6A8AA" w14:textId="77777777" w:rsidR="003703CC" w:rsidRPr="00F965F5" w:rsidRDefault="003703CC">
        <w:pPr>
          <w:pStyle w:val="Header"/>
          <w:jc w:val="right"/>
          <w:rPr>
            <w:b/>
            <w:sz w:val="20"/>
            <w:szCs w:val="20"/>
          </w:rPr>
        </w:pPr>
        <w:r w:rsidRPr="00F965F5">
          <w:rPr>
            <w:b/>
            <w:sz w:val="20"/>
            <w:szCs w:val="20"/>
          </w:rPr>
          <w:t xml:space="preserve">Page </w:t>
        </w:r>
        <w:r w:rsidRPr="00F965F5">
          <w:rPr>
            <w:b/>
            <w:bCs/>
            <w:sz w:val="20"/>
            <w:szCs w:val="20"/>
          </w:rPr>
          <w:fldChar w:fldCharType="begin"/>
        </w:r>
        <w:r w:rsidRPr="00F965F5">
          <w:rPr>
            <w:b/>
            <w:bCs/>
            <w:sz w:val="20"/>
            <w:szCs w:val="20"/>
          </w:rPr>
          <w:instrText xml:space="preserve"> PAGE </w:instrText>
        </w:r>
        <w:r w:rsidRPr="00F965F5">
          <w:rPr>
            <w:b/>
            <w:bCs/>
            <w:sz w:val="20"/>
            <w:szCs w:val="20"/>
          </w:rPr>
          <w:fldChar w:fldCharType="separate"/>
        </w:r>
        <w:r w:rsidRPr="00F965F5">
          <w:rPr>
            <w:b/>
            <w:bCs/>
            <w:noProof/>
            <w:sz w:val="20"/>
            <w:szCs w:val="20"/>
          </w:rPr>
          <w:t>2</w:t>
        </w:r>
        <w:r w:rsidRPr="00F965F5">
          <w:rPr>
            <w:b/>
            <w:bCs/>
            <w:sz w:val="20"/>
            <w:szCs w:val="20"/>
          </w:rPr>
          <w:fldChar w:fldCharType="end"/>
        </w:r>
        <w:r w:rsidRPr="00F965F5">
          <w:rPr>
            <w:b/>
            <w:sz w:val="20"/>
            <w:szCs w:val="20"/>
          </w:rPr>
          <w:t xml:space="preserve"> of </w:t>
        </w:r>
        <w:r w:rsidRPr="00F965F5">
          <w:rPr>
            <w:b/>
            <w:bCs/>
            <w:sz w:val="20"/>
            <w:szCs w:val="20"/>
          </w:rPr>
          <w:fldChar w:fldCharType="begin"/>
        </w:r>
        <w:r w:rsidRPr="00F965F5">
          <w:rPr>
            <w:b/>
            <w:bCs/>
            <w:sz w:val="20"/>
            <w:szCs w:val="20"/>
          </w:rPr>
          <w:instrText xml:space="preserve"> NUMPAGES  </w:instrText>
        </w:r>
        <w:r w:rsidRPr="00F965F5">
          <w:rPr>
            <w:b/>
            <w:bCs/>
            <w:sz w:val="20"/>
            <w:szCs w:val="20"/>
          </w:rPr>
          <w:fldChar w:fldCharType="separate"/>
        </w:r>
        <w:r w:rsidRPr="00F965F5">
          <w:rPr>
            <w:b/>
            <w:bCs/>
            <w:noProof/>
            <w:sz w:val="20"/>
            <w:szCs w:val="20"/>
          </w:rPr>
          <w:t>2</w:t>
        </w:r>
        <w:r w:rsidRPr="00F965F5">
          <w:rPr>
            <w:b/>
            <w:bCs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A128" w14:textId="77777777" w:rsidR="002B32D8" w:rsidRDefault="002B32D8" w:rsidP="00D91A44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50470"/>
    <w:multiLevelType w:val="hybridMultilevel"/>
    <w:tmpl w:val="8F1CB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835F0"/>
    <w:multiLevelType w:val="hybridMultilevel"/>
    <w:tmpl w:val="BE6851CA"/>
    <w:lvl w:ilvl="0" w:tplc="040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3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853"/>
    <w:rsid w:val="00011271"/>
    <w:rsid w:val="00017853"/>
    <w:rsid w:val="00022553"/>
    <w:rsid w:val="000319DC"/>
    <w:rsid w:val="000356B2"/>
    <w:rsid w:val="00035858"/>
    <w:rsid w:val="000411BD"/>
    <w:rsid w:val="00052785"/>
    <w:rsid w:val="00063DA5"/>
    <w:rsid w:val="000820FF"/>
    <w:rsid w:val="000865C5"/>
    <w:rsid w:val="000917B8"/>
    <w:rsid w:val="000B22A4"/>
    <w:rsid w:val="000D2F4B"/>
    <w:rsid w:val="000F5908"/>
    <w:rsid w:val="00106AEA"/>
    <w:rsid w:val="00135351"/>
    <w:rsid w:val="00142C94"/>
    <w:rsid w:val="00151634"/>
    <w:rsid w:val="00152ED9"/>
    <w:rsid w:val="00170492"/>
    <w:rsid w:val="00170A05"/>
    <w:rsid w:val="00171B19"/>
    <w:rsid w:val="00191B85"/>
    <w:rsid w:val="001B1CDB"/>
    <w:rsid w:val="001B50C1"/>
    <w:rsid w:val="001C34AD"/>
    <w:rsid w:val="001C4F3B"/>
    <w:rsid w:val="001C63F3"/>
    <w:rsid w:val="001C7017"/>
    <w:rsid w:val="001D5E73"/>
    <w:rsid w:val="00217747"/>
    <w:rsid w:val="00241038"/>
    <w:rsid w:val="00272A57"/>
    <w:rsid w:val="00280CED"/>
    <w:rsid w:val="00283718"/>
    <w:rsid w:val="00285DC6"/>
    <w:rsid w:val="00296BB2"/>
    <w:rsid w:val="002A3CA3"/>
    <w:rsid w:val="002B32D8"/>
    <w:rsid w:val="002C1EA1"/>
    <w:rsid w:val="002E1A53"/>
    <w:rsid w:val="002F3878"/>
    <w:rsid w:val="002F5E59"/>
    <w:rsid w:val="003027CE"/>
    <w:rsid w:val="00317819"/>
    <w:rsid w:val="00326D17"/>
    <w:rsid w:val="003703CC"/>
    <w:rsid w:val="003840B3"/>
    <w:rsid w:val="00384BFA"/>
    <w:rsid w:val="003A13E3"/>
    <w:rsid w:val="003A7280"/>
    <w:rsid w:val="003C2237"/>
    <w:rsid w:val="003C46D9"/>
    <w:rsid w:val="003D1CB0"/>
    <w:rsid w:val="003D4B36"/>
    <w:rsid w:val="003E7E86"/>
    <w:rsid w:val="003F12B4"/>
    <w:rsid w:val="00400C03"/>
    <w:rsid w:val="004128BA"/>
    <w:rsid w:val="00441B92"/>
    <w:rsid w:val="00452F5F"/>
    <w:rsid w:val="00453B66"/>
    <w:rsid w:val="004A4D59"/>
    <w:rsid w:val="004C6E29"/>
    <w:rsid w:val="004D3EA1"/>
    <w:rsid w:val="004D49B6"/>
    <w:rsid w:val="004E1758"/>
    <w:rsid w:val="004F28B4"/>
    <w:rsid w:val="00501F51"/>
    <w:rsid w:val="00517613"/>
    <w:rsid w:val="00524661"/>
    <w:rsid w:val="0052675D"/>
    <w:rsid w:val="005548B0"/>
    <w:rsid w:val="00566987"/>
    <w:rsid w:val="00573722"/>
    <w:rsid w:val="00581A9C"/>
    <w:rsid w:val="005830F8"/>
    <w:rsid w:val="005B6A80"/>
    <w:rsid w:val="005D3047"/>
    <w:rsid w:val="005E60D0"/>
    <w:rsid w:val="005F4F78"/>
    <w:rsid w:val="00601C04"/>
    <w:rsid w:val="00605795"/>
    <w:rsid w:val="006172AD"/>
    <w:rsid w:val="006304C0"/>
    <w:rsid w:val="00633AEB"/>
    <w:rsid w:val="006373D4"/>
    <w:rsid w:val="00640BA9"/>
    <w:rsid w:val="0064284B"/>
    <w:rsid w:val="00653D85"/>
    <w:rsid w:val="006630E5"/>
    <w:rsid w:val="006674F8"/>
    <w:rsid w:val="006742EB"/>
    <w:rsid w:val="0069780F"/>
    <w:rsid w:val="006E74A1"/>
    <w:rsid w:val="007013A5"/>
    <w:rsid w:val="00705419"/>
    <w:rsid w:val="00714112"/>
    <w:rsid w:val="00716CC9"/>
    <w:rsid w:val="00725B69"/>
    <w:rsid w:val="00731766"/>
    <w:rsid w:val="0073481C"/>
    <w:rsid w:val="0073768A"/>
    <w:rsid w:val="00742535"/>
    <w:rsid w:val="00745E42"/>
    <w:rsid w:val="00753230"/>
    <w:rsid w:val="00754149"/>
    <w:rsid w:val="00762B5B"/>
    <w:rsid w:val="0076609D"/>
    <w:rsid w:val="007700CA"/>
    <w:rsid w:val="0078489B"/>
    <w:rsid w:val="0078572E"/>
    <w:rsid w:val="00790680"/>
    <w:rsid w:val="007921D4"/>
    <w:rsid w:val="007A035D"/>
    <w:rsid w:val="007A353E"/>
    <w:rsid w:val="007A5DA0"/>
    <w:rsid w:val="007A79C5"/>
    <w:rsid w:val="007D5AE9"/>
    <w:rsid w:val="007D5C0B"/>
    <w:rsid w:val="00821969"/>
    <w:rsid w:val="008220C4"/>
    <w:rsid w:val="00830250"/>
    <w:rsid w:val="00856E2A"/>
    <w:rsid w:val="0086463C"/>
    <w:rsid w:val="008A6557"/>
    <w:rsid w:val="008F2DF2"/>
    <w:rsid w:val="008F40E9"/>
    <w:rsid w:val="00910D04"/>
    <w:rsid w:val="009227DA"/>
    <w:rsid w:val="00931739"/>
    <w:rsid w:val="00931826"/>
    <w:rsid w:val="0093460A"/>
    <w:rsid w:val="00940983"/>
    <w:rsid w:val="00943C37"/>
    <w:rsid w:val="00952A02"/>
    <w:rsid w:val="00962704"/>
    <w:rsid w:val="00974D39"/>
    <w:rsid w:val="009A0BEA"/>
    <w:rsid w:val="009B5AE4"/>
    <w:rsid w:val="009D43AF"/>
    <w:rsid w:val="009E1D18"/>
    <w:rsid w:val="00A30C7F"/>
    <w:rsid w:val="00A3766E"/>
    <w:rsid w:val="00A45E0D"/>
    <w:rsid w:val="00A766BC"/>
    <w:rsid w:val="00A77A11"/>
    <w:rsid w:val="00A922B9"/>
    <w:rsid w:val="00AA2729"/>
    <w:rsid w:val="00AB3407"/>
    <w:rsid w:val="00AB595E"/>
    <w:rsid w:val="00AC767A"/>
    <w:rsid w:val="00AD2F5B"/>
    <w:rsid w:val="00AF23BB"/>
    <w:rsid w:val="00AF29F4"/>
    <w:rsid w:val="00AF6F5B"/>
    <w:rsid w:val="00B155CA"/>
    <w:rsid w:val="00B404F2"/>
    <w:rsid w:val="00B549CC"/>
    <w:rsid w:val="00B63F96"/>
    <w:rsid w:val="00B76EEC"/>
    <w:rsid w:val="00B83F24"/>
    <w:rsid w:val="00B85908"/>
    <w:rsid w:val="00B9409D"/>
    <w:rsid w:val="00BA6953"/>
    <w:rsid w:val="00BC7F94"/>
    <w:rsid w:val="00BE6BD6"/>
    <w:rsid w:val="00BF0665"/>
    <w:rsid w:val="00C00271"/>
    <w:rsid w:val="00C1542A"/>
    <w:rsid w:val="00C21CDC"/>
    <w:rsid w:val="00C3282A"/>
    <w:rsid w:val="00C329C4"/>
    <w:rsid w:val="00C34768"/>
    <w:rsid w:val="00C4213E"/>
    <w:rsid w:val="00C4356C"/>
    <w:rsid w:val="00C5634D"/>
    <w:rsid w:val="00C56748"/>
    <w:rsid w:val="00C911A3"/>
    <w:rsid w:val="00C91A92"/>
    <w:rsid w:val="00C92494"/>
    <w:rsid w:val="00C978FF"/>
    <w:rsid w:val="00CA737D"/>
    <w:rsid w:val="00CB401A"/>
    <w:rsid w:val="00CD156F"/>
    <w:rsid w:val="00CD66E4"/>
    <w:rsid w:val="00CE0571"/>
    <w:rsid w:val="00D01C0B"/>
    <w:rsid w:val="00D10AD7"/>
    <w:rsid w:val="00D17BCE"/>
    <w:rsid w:val="00D26C0F"/>
    <w:rsid w:val="00D3478A"/>
    <w:rsid w:val="00D424C6"/>
    <w:rsid w:val="00D4735A"/>
    <w:rsid w:val="00D506E5"/>
    <w:rsid w:val="00D57F58"/>
    <w:rsid w:val="00D73FAF"/>
    <w:rsid w:val="00D74471"/>
    <w:rsid w:val="00D91A44"/>
    <w:rsid w:val="00D929FF"/>
    <w:rsid w:val="00DA2D46"/>
    <w:rsid w:val="00DA4851"/>
    <w:rsid w:val="00DA61E8"/>
    <w:rsid w:val="00DC0B0D"/>
    <w:rsid w:val="00DD13CF"/>
    <w:rsid w:val="00DE1A48"/>
    <w:rsid w:val="00DE513F"/>
    <w:rsid w:val="00E07222"/>
    <w:rsid w:val="00E120EB"/>
    <w:rsid w:val="00E32D23"/>
    <w:rsid w:val="00E341F3"/>
    <w:rsid w:val="00E34F28"/>
    <w:rsid w:val="00E3750F"/>
    <w:rsid w:val="00E42133"/>
    <w:rsid w:val="00E659A3"/>
    <w:rsid w:val="00E71E46"/>
    <w:rsid w:val="00E87AED"/>
    <w:rsid w:val="00E94E48"/>
    <w:rsid w:val="00EB324E"/>
    <w:rsid w:val="00EE1E6B"/>
    <w:rsid w:val="00F06E8A"/>
    <w:rsid w:val="00F136CE"/>
    <w:rsid w:val="00F15B23"/>
    <w:rsid w:val="00F1637C"/>
    <w:rsid w:val="00F27471"/>
    <w:rsid w:val="00F3516B"/>
    <w:rsid w:val="00F42BFC"/>
    <w:rsid w:val="00F5221E"/>
    <w:rsid w:val="00F6054C"/>
    <w:rsid w:val="00F7215A"/>
    <w:rsid w:val="00F729D2"/>
    <w:rsid w:val="00FB32E4"/>
    <w:rsid w:val="00FE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B612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Theme="minorHAnsi" w:hAnsi="Garamond" w:cstheme="minorBidi"/>
        <w:sz w:val="26"/>
        <w:szCs w:val="26"/>
        <w:lang w:val="en-US" w:eastAsia="en-US" w:bidi="ar-SA"/>
      </w:rPr>
    </w:rPrDefault>
    <w:pPrDefault>
      <w:pPr>
        <w:spacing w:line="36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853"/>
    <w:pPr>
      <w:keepNext/>
      <w:spacing w:after="1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1785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17853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017853"/>
  </w:style>
  <w:style w:type="paragraph" w:styleId="ListParagraph">
    <w:name w:val="List Paragraph"/>
    <w:basedOn w:val="Normal"/>
    <w:uiPriority w:val="34"/>
    <w:qFormat/>
    <w:rsid w:val="000178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78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785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B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56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6E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6E2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6E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6E2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1EA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1EA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1E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C15B2-FF66-4EF7-9A37-9C04FEE2A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2021-01-13T20:06:00Z</dcterms:created>
  <dcterms:modified xsi:type="dcterms:W3CDTF">2021-01-19T18:09:00Z</dcterms:modified>
</cp:coreProperties>
</file>